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  <w:jc w:val="left"/>
      </w:pPr>
      <w:r>
        <w:rPr>
          <w:rFonts w:ascii="Arial" w:cs="Arial" w:eastAsia="Arial" w:hAnsi="Arial"/>
          <w:b/>
          <w:bCs/>
          <w:color w:val="000000"/>
          <w:sz w:val="30"/>
          <w:szCs w:val="30"/>
        </w:rPr>
        <w:t xml:space="preserve">CREDENCIAL DARKSIDE</w:t>
      </w:r>
    </w:p>
    <w:p>
      <w:pPr>
        <w:spacing w:after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Termo de Consentimento para Tratamento de Dados Pessoais e Uso de Imagem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Documento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Termo de Consentimento para Tratamento de Dados Pessoais e Uso de Imagem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Versão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1.0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Vigência a partir de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17/09/2026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Controladora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DARKSIDE DESENVOLVIMENTO PROFISSIONAL (nome fantasia DARKSIDE EDUCAÇÃO), CNPJ 51.070.851/0001-41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Endereço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Rua Afonso de Freitas, 523, apto 44, São Paulo, SP, CEP 05002-052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Canal de atendimento e privacidade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suporte@darksideducacao.com</w:t>
            </w:r>
          </w:p>
        </w:tc>
      </w:tr>
      <w:tr>
        <w:tc>
          <w:tcPr>
            <w:tcW w:type="dxa" w:w="2800"/>
            <w:shd w:fill="EDED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Encarregado de dados (LGPD, art. 41)</w:t>
            </w:r>
          </w:p>
        </w:tc>
        <w:tc>
          <w:tcPr>
            <w:tcW w:type="dxa" w:w="6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Gustavo Marques de Castro — gustavo@darksideducacao.com</w:t>
            </w:r>
          </w:p>
        </w:tc>
      </w:tr>
    </w:tbl>
    <w:p>
      <w:pPr>
        <w:spacing w:after="200"/>
      </w:pP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Este Termo regula o tratamento dos dados pessoais e o uso da imagem do profissional ("Titular") no âmbito da Credencial DARKSIDE, em conformidade com a Lei nº 13.709/2018 (Lei Geral de Proteção de Dados Pessoais, "LGPD"). O aceite eletrônico deste Termo, registrado com data, hora, endereço IP e identificação do navegador, tem validade jurídica como manifestação de consentimento livre, informada e inequívoca, nos termos do art. 8º da LGPD.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1. O que é a Credencial DARKSIDE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A Credencial DARKSIDE é um documento digital privado, emitido pela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DARKSIDE DESENVOLVIMENTO PROFISSIONAL</w:t>
      </w:r>
      <w:r>
        <w:rPr>
          <w:rFonts w:ascii="Arial" w:cs="Arial" w:eastAsia="Arial" w:hAnsi="Arial"/>
          <w:sz w:val="21"/>
          <w:szCs w:val="21"/>
        </w:rPr>
        <w:t xml:space="preserve"> ("DARKSIDE"), que atesta a conclusão de certificações do ecossistema DARKSIDE por um profissional.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Ela não é, não substitui e não se confunde com o registro profissional obrigatório em conselho de classe</w:t>
      </w:r>
      <w:r>
        <w:rPr>
          <w:rFonts w:ascii="Arial" w:cs="Arial" w:eastAsia="Arial" w:hAnsi="Arial"/>
          <w:sz w:val="21"/>
          <w:szCs w:val="21"/>
        </w:rPr>
        <w:t xml:space="preserve"> (como o CREF), e não confere habilitação legal para o exercício de qualquer profissão regulamentada.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2. Dados pessoais tratados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Para emitir e manter a Credencial, a DARKSIDE trata as seguintes categorias de dados: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Identificação: nome completo, nome de exibição e e-mail.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Imagem: fotografia enviada pelo Titular.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Localização: cidade e unidade da federação.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Profissionais: número de registro em conselho de classe (quando informado), certificações DARKSIDE obtidas, certificações e formações externas declaradas pelo Titular, biografia profissional e links de redes sociais.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Contratuais: histórico de emissão, validade e renovações da Credencial.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Registro eletrônico: data e hora do aceite, endereço IP e identificação do navegador, para comprovação do consentimento e segurança.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A DARKSIDE não trata dados pessoais sensíveis (art. 5º, II, da LGPD) para a finalidade deste Termo. O Titular não deve inserir dados dessa natureza no campo de biografia.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3. Finalidades e bases legais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Os dados são tratados para as finalidades abaixo, com as respectivas bases legais: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Emissão e identificação da Credencial com número único: execução de contrato (art. 7º, V).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Verificação pública da autenticidade e da situação da Credencial por qualquer interessado: consentimento (art. 7º, I) e legítimo interesse na proteção contra fraude (art. 7º, IX).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Exibição do perfil no diretório público de profissionais credenciados: consentimento específico e revogável (art. 7º, I).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Uso da fotografia na Credencial e na página de verificação: consentimento para uso de imagem (art. 7º, I, e art. 20 do Código Civil).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Controle de validade, renovação e cobrança: execução de contrato (art. 7º, V).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Registros de acesso, auditoria e prevenção a fraudes: cumprimento de obrigação legal e legítimo interesse (art. 7º, II e IX).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4. Dados que ficam públicos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Na página de verificação, acessível por qualquer pessoa que possua o número da Credencial ou leia o QR code, ficam visíveis: fotografia, nome, cidade e UF, número da Credencial, situação (ativa, vencida, suspensa ou cancelada), datas de emissão e validade, certificações DARKSIDE, certificações externas declaradas, biografia, número em conselho de classe (quando informado) e links de redes sociais.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E-mail e telefone nunca são exibidos publicamente.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5. Diretório público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Caso o Titular autorize, seu perfil poderá ser localizado no diretório público por buscas de nome, cidade, UF, nível e trilha de certificação. Essa autorização pode ser ativada ou desativada a qualquer momento na área do profissional, sem afetar a verificação por número, que é inerente à existência da Credencial.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6. Uso de imagem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O Titular autoriza o uso da fotografia enviada exclusivamente para compor a Credencial e a página de verificação. A DARKSIDE não utilizará a imagem em campanhas publicitárias, materiais promocionais ou qualquer outra finalidade sem autorização específica, distinta desta.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7. Compartilhamento e armazenamento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Os dados são armazenados em provedores de infraestrutura em nuvem contratados pela DARKSIDE, que atuam como operadores nos termos da LGPD e podem estar localizados fora do Brasil, observadas as garantias do art. 33 da LGPD. Os dados de pagamento das renovações são processados pelo provedor de checkout da DARKSIDE; a Credencial recebe apenas a confirmação do pagamento, o valor e o identificador da transação. Não há venda ou cessão de dados a terceiros.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8. Prazo de retenção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Os dados são mantidos enquanto a Credencial estiver emitida, ainda que vencida ou suspensa. Após o cancelamento ou a revogação do consentimento, a publicação cessa imediatamente e os dados de perfil são excluídos em até 30 dias. Os registros de emissão, certificações obtidas, renovações e aceites são conservados pelo prazo prescricional legal, para comprovação do histórico e defesa em eventual processo (art. 16, I e II).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9. Direitos do Titular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Nos termos do art. 18 da LGPD, o Titular pode, a qualquer tempo e mediante requisição ao canal indicado no cabeçalho: confirmar a existência de tratamento; acessar seus dados; corrigir dados incompletos, inexatos ou desatualizados; solicitar anonimização, bloqueio ou eliminação de dados desnecessários; solicitar portabilidade; obter informação sobre compartilhamentos; e revogar o consentimento. A revogação encerra a publicação da Credencial e não afeta a licitude do tratamento realizado anteriormente.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10. Responsabilidade pelas informações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O Titular é responsável pela veracidade e atualidade dos dados inseridos em seu perfil, incluindo certificações externas e número em conselho de classe. A inserção de informações falsas constitui infração ao Termo de Uso da Credencial DARKSIDE e pode resultar em suspensão ou cancelamento.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11. Alterações deste Termo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Este Termo pode ser atualizado. Alterações relevantes serão comunicadas pelo e-mail cadastrado e poderão exigir novo aceite. Cada versão aceita pelo Titular fica registrada com número de versão, data, endereço IP e identificação do navegador.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12. Declarações de aceite registradas no cadastro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No fluxo eletrônico de cadastro, o Titular manifesta as seguintes declarações, gravadas individualmente: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Li e aceito os termos da Credencial DARKSIDE. (obrigatória)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Autorizo a exibição pública dos meus dados de credencial na página de verificação. (obrigatória)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Autorizo o uso da minha foto na credencial e na verificação pública. (obrigatória)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Quero aparecer no diretório público de profissionais credenciados. (opcional, revogável a qualquer tempo)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13. Foro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Fica eleito o foro da comarca de São Paulo, SP, para dirimir controvérsias decorrentes deste Termo, ressalvado o direito do Titular consumidor de optar pelo foro de seu domicílio.</w:t>
      </w:r>
    </w:p>
    <w:sectPr>
      <w:footerReference w:type="default" r:id="rId7"/>
      <w:pgSz w:w="11906" w:h="16838" w:orient="portrait"/>
      <w:pgMar w:top="1300" w:right="1400" w:bottom="13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DARKSIDE DESENVOLVIMENTO PROFISSIONAL  |  CNPJ 51.070.851/0001-41  |  Página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»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2026-09-17T19:39:53.384Z</dcterms:created>
  <dcterms:modified xsi:type="dcterms:W3CDTF">2026-09-17T19:39:53.384Z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